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1C" w:rsidRPr="0032081C" w:rsidRDefault="0032081C" w:rsidP="0032081C">
      <w:pPr>
        <w:jc w:val="center"/>
        <w:rPr>
          <w:rFonts w:ascii="Times New Roman" w:eastAsia="Calibri" w:hAnsi="Times New Roman"/>
          <w:b/>
          <w:bCs/>
          <w:sz w:val="22"/>
          <w:szCs w:val="22"/>
          <w:lang w:eastAsia="tr-TR"/>
        </w:rPr>
      </w:pPr>
      <w:bookmarkStart w:id="0" w:name="_GoBack"/>
      <w:bookmarkEnd w:id="0"/>
      <w:r w:rsidRPr="0032081C">
        <w:rPr>
          <w:rFonts w:ascii="Times New Roman" w:eastAsia="Calibri" w:hAnsi="Times New Roman"/>
          <w:b/>
          <w:bCs/>
          <w:sz w:val="22"/>
          <w:szCs w:val="22"/>
          <w:lang w:eastAsia="tr-TR"/>
        </w:rPr>
        <w:t>GEDİKKAYA ANAOKULU HİZMET STANDARTLARI TABLOSU</w:t>
      </w:r>
    </w:p>
    <w:p w:rsidR="0032081C" w:rsidRPr="0032081C" w:rsidRDefault="0032081C" w:rsidP="0032081C">
      <w:pPr>
        <w:rPr>
          <w:rFonts w:ascii="Times New Roman" w:eastAsia="Calibri" w:hAnsi="Times New Roman"/>
          <w:b/>
          <w:bCs/>
          <w:sz w:val="22"/>
          <w:szCs w:val="22"/>
          <w:lang w:eastAsia="tr-TR"/>
        </w:rPr>
      </w:pPr>
    </w:p>
    <w:tbl>
      <w:tblPr>
        <w:tblW w:w="15589" w:type="dxa"/>
        <w:tblInd w:w="-3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851"/>
        <w:gridCol w:w="3567"/>
        <w:gridCol w:w="5080"/>
        <w:gridCol w:w="2690"/>
        <w:gridCol w:w="1846"/>
        <w:gridCol w:w="1555"/>
      </w:tblGrid>
      <w:tr w:rsidR="0032081C" w:rsidRPr="0032081C" w:rsidTr="008364C5">
        <w:trPr>
          <w:trHeight w:val="651"/>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SIRA NO</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HİZMET ADI</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BAŞVURUDA İSTENEN BELGELER</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HİZMET SORUMLUSU</w:t>
            </w:r>
          </w:p>
        </w:tc>
        <w:tc>
          <w:tcPr>
            <w:tcW w:w="1846" w:type="dxa"/>
          </w:tcPr>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     ONAY</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HİZMETİN TAMAMLANMA SÜRESİ                                     (EN GEÇ)</w:t>
            </w:r>
          </w:p>
        </w:tc>
      </w:tr>
      <w:tr w:rsidR="0032081C" w:rsidRPr="0032081C" w:rsidTr="008364C5">
        <w:trPr>
          <w:trHeight w:val="1086"/>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Öğrenci Kayıtları</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Nüfus Cüzdanı Fotokopisi ( T.C ‘</w:t>
            </w:r>
            <w:proofErr w:type="spellStart"/>
            <w:r w:rsidRPr="0032081C">
              <w:rPr>
                <w:rFonts w:ascii="Times New Roman" w:eastAsia="Calibri" w:hAnsi="Times New Roman"/>
                <w:bCs/>
                <w:sz w:val="22"/>
                <w:szCs w:val="22"/>
                <w:lang w:eastAsia="tr-TR"/>
              </w:rPr>
              <w:t>li</w:t>
            </w:r>
            <w:proofErr w:type="spellEnd"/>
            <w:r w:rsidRPr="0032081C">
              <w:rPr>
                <w:rFonts w:ascii="Times New Roman" w:eastAsia="Calibri" w:hAnsi="Times New Roman"/>
                <w:bCs/>
                <w:sz w:val="22"/>
                <w:szCs w:val="22"/>
                <w:lang w:eastAsia="tr-TR"/>
              </w:rPr>
              <w:t xml:space="preserve"> )   </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   Acil Durum Başvuru Formu     </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   4Adet Fotoğraf             </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   Başvuru Formu ( Okuldan Verilecek )  </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 *  Yatırılan aya ait aidatın yatırıldığını gösteren belge  ( Çocuğun ismi </w:t>
            </w:r>
            <w:proofErr w:type="gramStart"/>
            <w:r w:rsidRPr="0032081C">
              <w:rPr>
                <w:rFonts w:ascii="Times New Roman" w:eastAsia="Calibri" w:hAnsi="Times New Roman"/>
                <w:bCs/>
                <w:sz w:val="22"/>
                <w:szCs w:val="22"/>
                <w:lang w:eastAsia="tr-TR"/>
              </w:rPr>
              <w:t>dekontta</w:t>
            </w:r>
            <w:proofErr w:type="gramEnd"/>
            <w:r w:rsidRPr="0032081C">
              <w:rPr>
                <w:rFonts w:ascii="Times New Roman" w:eastAsia="Calibri" w:hAnsi="Times New Roman"/>
                <w:bCs/>
                <w:sz w:val="22"/>
                <w:szCs w:val="22"/>
                <w:lang w:eastAsia="tr-TR"/>
              </w:rPr>
              <w:t xml:space="preserve"> yazmalı ) </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Kayıt Komisyonu</w:t>
            </w:r>
          </w:p>
        </w:tc>
        <w:tc>
          <w:tcPr>
            <w:tcW w:w="1846" w:type="dxa"/>
          </w:tcPr>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p>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 Saat</w:t>
            </w:r>
          </w:p>
        </w:tc>
      </w:tr>
      <w:tr w:rsidR="0032081C" w:rsidRPr="0032081C" w:rsidTr="008364C5">
        <w:trPr>
          <w:trHeight w:val="461"/>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2</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Öğrenci Nakilleri</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Veli dilekçesi, e-okuldan nakil işlemi</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Sınıf Öğretmeni</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15 dakika</w:t>
            </w:r>
          </w:p>
        </w:tc>
      </w:tr>
      <w:tr w:rsidR="0032081C" w:rsidRPr="0032081C" w:rsidTr="008364C5">
        <w:trPr>
          <w:trHeight w:val="133"/>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3</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Öğrenci İşlemleri</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Öğrenci velisinin başvurusu, öğrenim belgesi, hasta sevk, izin vb. işler</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Sınıf Öğretmeni</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15 dakika</w:t>
            </w:r>
          </w:p>
        </w:tc>
      </w:tr>
      <w:tr w:rsidR="0032081C" w:rsidRPr="0032081C" w:rsidTr="008364C5">
        <w:trPr>
          <w:trHeight w:val="128"/>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4</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Öğrencilerin RAM yöneltilmesi</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Eğitsel Değerlendirme ve Bireysel gelişim Formları</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Sınıf Öğretmeni</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 Saat</w:t>
            </w:r>
          </w:p>
        </w:tc>
      </w:tr>
      <w:tr w:rsidR="0032081C" w:rsidRPr="0032081C" w:rsidTr="008364C5">
        <w:trPr>
          <w:trHeight w:val="67"/>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5</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Disiplin İşlemleri</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Şikâyette bulunan kişinin yazılı dilekçesi</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 gün</w:t>
            </w:r>
          </w:p>
        </w:tc>
      </w:tr>
      <w:tr w:rsidR="0032081C" w:rsidRPr="0032081C" w:rsidTr="008364C5">
        <w:trPr>
          <w:trHeight w:val="195"/>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6</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Aile Eğitimi ve Okul Öncesi Eğitim Hakkında Ebeveyn Bilgilendirme</w:t>
            </w:r>
          </w:p>
        </w:tc>
        <w:tc>
          <w:tcPr>
            <w:tcW w:w="5080" w:type="dxa"/>
          </w:tcPr>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Bilgi alınmak istenen konuyu belirten aile eğitimi ihtiyaç belirleme tablosu</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Tüm Öğretmenler</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30 dakika</w:t>
            </w:r>
          </w:p>
        </w:tc>
      </w:tr>
      <w:tr w:rsidR="0032081C" w:rsidRPr="0032081C" w:rsidTr="008364C5">
        <w:trPr>
          <w:trHeight w:val="195"/>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7</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Öğrenci İhtiyaçlarının Karşılandığı Esnafa Ödeme Emri Düzenleme</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Fatura Nüfus Cüzdanı </w:t>
            </w:r>
            <w:proofErr w:type="spellStart"/>
            <w:r w:rsidRPr="0032081C">
              <w:rPr>
                <w:rFonts w:ascii="Times New Roman" w:eastAsia="Calibri" w:hAnsi="Times New Roman"/>
                <w:bCs/>
                <w:sz w:val="22"/>
                <w:szCs w:val="22"/>
                <w:lang w:eastAsia="tr-TR"/>
              </w:rPr>
              <w:t>Fotokobisi</w:t>
            </w:r>
            <w:proofErr w:type="spellEnd"/>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İhale Komisyonu Başkanı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 Saat</w:t>
            </w:r>
          </w:p>
        </w:tc>
      </w:tr>
      <w:tr w:rsidR="0032081C" w:rsidRPr="0032081C" w:rsidTr="008364C5">
        <w:trPr>
          <w:trHeight w:val="195"/>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lastRenderedPageBreak/>
              <w:t>8</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Hizmet veya Malzeme Alımı</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Teknik Şartname 3’lü teklif mektubu</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İhale Komisyonu</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2 Gün</w:t>
            </w:r>
          </w:p>
        </w:tc>
      </w:tr>
      <w:tr w:rsidR="0032081C" w:rsidRPr="0032081C" w:rsidTr="008364C5">
        <w:trPr>
          <w:trHeight w:val="133"/>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9</w:t>
            </w:r>
          </w:p>
        </w:tc>
        <w:tc>
          <w:tcPr>
            <w:tcW w:w="3567" w:type="dxa"/>
          </w:tcPr>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Yemek Listesi Hazırlanması</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Önceki ayların yemek listeleri / okul öncesi dönemde çocukların besin ihtiyaçlarını gösteren tablo</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Tüm Öğretmenler</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 Gün</w:t>
            </w:r>
          </w:p>
        </w:tc>
      </w:tr>
      <w:tr w:rsidR="0032081C" w:rsidRPr="0032081C" w:rsidTr="008364C5">
        <w:trPr>
          <w:trHeight w:val="133"/>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10 </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Personel İşlemleri</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Maaş Ek ders İşlemleri</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 Gün</w:t>
            </w:r>
          </w:p>
        </w:tc>
      </w:tr>
      <w:tr w:rsidR="0032081C" w:rsidRPr="0032081C" w:rsidTr="008364C5">
        <w:trPr>
          <w:trHeight w:val="438"/>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11</w:t>
            </w:r>
          </w:p>
        </w:tc>
        <w:tc>
          <w:tcPr>
            <w:tcW w:w="3567" w:type="dxa"/>
          </w:tcPr>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MEBBİS</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Personelin Başvuru ve Onayı</w:t>
            </w:r>
          </w:p>
        </w:tc>
        <w:tc>
          <w:tcPr>
            <w:tcW w:w="269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15 Dakika</w:t>
            </w:r>
          </w:p>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p>
        </w:tc>
      </w:tr>
      <w:tr w:rsidR="0032081C" w:rsidRPr="0032081C" w:rsidTr="008364C5">
        <w:trPr>
          <w:trHeight w:val="133"/>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12</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Özlük hakları</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Doğum yardımı, eş, çocuk yardımı, </w:t>
            </w:r>
            <w:proofErr w:type="spellStart"/>
            <w:proofErr w:type="gramStart"/>
            <w:r w:rsidRPr="0032081C">
              <w:rPr>
                <w:rFonts w:ascii="Times New Roman" w:eastAsia="Calibri" w:hAnsi="Times New Roman"/>
                <w:bCs/>
                <w:sz w:val="22"/>
                <w:szCs w:val="22"/>
                <w:lang w:eastAsia="tr-TR"/>
              </w:rPr>
              <w:t>vb</w:t>
            </w:r>
            <w:proofErr w:type="spellEnd"/>
            <w:r w:rsidRPr="0032081C">
              <w:rPr>
                <w:rFonts w:ascii="Times New Roman" w:eastAsia="Calibri" w:hAnsi="Times New Roman"/>
                <w:bCs/>
                <w:sz w:val="22"/>
                <w:szCs w:val="22"/>
                <w:lang w:eastAsia="tr-TR"/>
              </w:rPr>
              <w:t xml:space="preserve"> .</w:t>
            </w:r>
            <w:proofErr w:type="gramEnd"/>
            <w:r w:rsidRPr="0032081C">
              <w:rPr>
                <w:rFonts w:ascii="Times New Roman" w:eastAsia="Calibri" w:hAnsi="Times New Roman"/>
                <w:bCs/>
                <w:sz w:val="22"/>
                <w:szCs w:val="22"/>
                <w:lang w:eastAsia="tr-TR"/>
              </w:rPr>
              <w:t xml:space="preserve"> Yazılı beyanname ile </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30dakika</w:t>
            </w:r>
          </w:p>
        </w:tc>
      </w:tr>
      <w:tr w:rsidR="0032081C" w:rsidRPr="0032081C" w:rsidTr="008364C5">
        <w:trPr>
          <w:trHeight w:val="221"/>
        </w:trPr>
        <w:tc>
          <w:tcPr>
            <w:tcW w:w="851"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13</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Ödenek İsteme</w:t>
            </w:r>
          </w:p>
        </w:tc>
        <w:tc>
          <w:tcPr>
            <w:tcW w:w="508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Sevk Belgesi (Tedavi Tebliğ Zincirine Uygun Olma Şartı) İl Dışı ise Rayiç</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45 dakika</w:t>
            </w:r>
          </w:p>
        </w:tc>
      </w:tr>
      <w:tr w:rsidR="0032081C" w:rsidRPr="0032081C" w:rsidTr="008364C5">
        <w:trPr>
          <w:trHeight w:val="67"/>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14</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Hastalık Raporlarının İzne Çevrilmesi</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Hastalık raporu, dilekçe (İzin Onay Belgesi)</w:t>
            </w:r>
          </w:p>
        </w:tc>
        <w:tc>
          <w:tcPr>
            <w:tcW w:w="2690" w:type="dxa"/>
          </w:tcPr>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15 dakika</w:t>
            </w:r>
          </w:p>
        </w:tc>
      </w:tr>
      <w:tr w:rsidR="0032081C" w:rsidRPr="0032081C" w:rsidTr="008364C5">
        <w:trPr>
          <w:trHeight w:val="62"/>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15</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Mazeret ve Yıllık İzin İstemi</w:t>
            </w:r>
          </w:p>
          <w:p w:rsidR="0032081C" w:rsidRPr="0032081C" w:rsidRDefault="0032081C" w:rsidP="0032081C">
            <w:pPr>
              <w:rPr>
                <w:rFonts w:ascii="Times New Roman" w:eastAsia="Calibri" w:hAnsi="Times New Roman"/>
                <w:bCs/>
                <w:sz w:val="22"/>
                <w:szCs w:val="22"/>
                <w:lang w:eastAsia="tr-TR"/>
              </w:rPr>
            </w:pP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Mazeret ve yıllık izini gösterir belge (Personel İzin Yönetmeliğine </w:t>
            </w:r>
            <w:proofErr w:type="gramStart"/>
            <w:r w:rsidRPr="0032081C">
              <w:rPr>
                <w:rFonts w:ascii="Times New Roman" w:eastAsia="Calibri" w:hAnsi="Times New Roman"/>
                <w:bCs/>
                <w:sz w:val="22"/>
                <w:szCs w:val="22"/>
                <w:lang w:eastAsia="tr-TR"/>
              </w:rPr>
              <w:t>uygun  izin</w:t>
            </w:r>
            <w:proofErr w:type="gramEnd"/>
            <w:r w:rsidRPr="0032081C">
              <w:rPr>
                <w:rFonts w:ascii="Times New Roman" w:eastAsia="Calibri" w:hAnsi="Times New Roman"/>
                <w:bCs/>
                <w:sz w:val="22"/>
                <w:szCs w:val="22"/>
                <w:lang w:eastAsia="tr-TR"/>
              </w:rPr>
              <w:t xml:space="preserve"> onay belgesi)</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15 dakika</w:t>
            </w:r>
          </w:p>
        </w:tc>
      </w:tr>
      <w:tr w:rsidR="0032081C" w:rsidRPr="0032081C" w:rsidTr="008364C5">
        <w:trPr>
          <w:trHeight w:val="6"/>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16</w:t>
            </w:r>
          </w:p>
        </w:tc>
        <w:tc>
          <w:tcPr>
            <w:tcW w:w="3567"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Yıllık İzin istemi</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İzin Onay Belgesi</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10 dakika</w:t>
            </w:r>
          </w:p>
        </w:tc>
      </w:tr>
      <w:tr w:rsidR="0032081C" w:rsidRPr="0032081C" w:rsidTr="008364C5">
        <w:trPr>
          <w:trHeight w:val="195"/>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17</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Büro İşlemler</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DYS gelen Giden evrak kaydı, yazışmalar dosyalama</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10 Dakika</w:t>
            </w:r>
          </w:p>
        </w:tc>
      </w:tr>
      <w:tr w:rsidR="0032081C" w:rsidRPr="0032081C" w:rsidTr="008364C5">
        <w:trPr>
          <w:trHeight w:val="195"/>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18 </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İstatistik Bilgiler</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proofErr w:type="spellStart"/>
            <w:r w:rsidRPr="0032081C">
              <w:rPr>
                <w:rFonts w:ascii="Times New Roman" w:eastAsia="Calibri" w:hAnsi="Times New Roman"/>
                <w:bCs/>
                <w:sz w:val="22"/>
                <w:szCs w:val="22"/>
                <w:lang w:eastAsia="tr-TR"/>
              </w:rPr>
              <w:t>Tefbis</w:t>
            </w:r>
            <w:proofErr w:type="spellEnd"/>
            <w:r w:rsidRPr="0032081C">
              <w:rPr>
                <w:rFonts w:ascii="Times New Roman" w:eastAsia="Calibri" w:hAnsi="Times New Roman"/>
                <w:bCs/>
                <w:sz w:val="22"/>
                <w:szCs w:val="22"/>
                <w:lang w:eastAsia="tr-TR"/>
              </w:rPr>
              <w:t>, Sosyal Tesis, İşletme Hesabı</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1 Gün</w:t>
            </w:r>
          </w:p>
          <w:p w:rsidR="0032081C" w:rsidRDefault="0032081C" w:rsidP="0032081C">
            <w:pPr>
              <w:rPr>
                <w:rFonts w:ascii="Times New Roman" w:eastAsia="Calibri" w:hAnsi="Times New Roman"/>
                <w:bCs/>
                <w:sz w:val="22"/>
                <w:szCs w:val="22"/>
                <w:lang w:eastAsia="tr-TR"/>
              </w:rPr>
            </w:pPr>
          </w:p>
          <w:p w:rsidR="0032081C" w:rsidRDefault="0032081C" w:rsidP="0032081C">
            <w:pPr>
              <w:rPr>
                <w:rFonts w:ascii="Times New Roman" w:eastAsia="Calibri" w:hAnsi="Times New Roman"/>
                <w:bCs/>
                <w:sz w:val="22"/>
                <w:szCs w:val="22"/>
                <w:lang w:eastAsia="tr-TR"/>
              </w:rPr>
            </w:pPr>
          </w:p>
          <w:p w:rsidR="008364C5" w:rsidRPr="0032081C" w:rsidRDefault="008364C5" w:rsidP="0032081C">
            <w:pPr>
              <w:rPr>
                <w:rFonts w:ascii="Times New Roman" w:eastAsia="Calibri" w:hAnsi="Times New Roman"/>
                <w:bCs/>
                <w:sz w:val="22"/>
                <w:szCs w:val="22"/>
                <w:lang w:eastAsia="tr-TR"/>
              </w:rPr>
            </w:pPr>
          </w:p>
        </w:tc>
      </w:tr>
      <w:tr w:rsidR="0032081C" w:rsidRPr="0032081C" w:rsidTr="008364C5">
        <w:trPr>
          <w:trHeight w:val="195"/>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lastRenderedPageBreak/>
              <w:t>19</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Taşınır Mal İşlemleri</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proofErr w:type="spellStart"/>
            <w:r w:rsidRPr="0032081C">
              <w:rPr>
                <w:rFonts w:ascii="Times New Roman" w:eastAsia="Calibri" w:hAnsi="Times New Roman"/>
                <w:bCs/>
                <w:sz w:val="22"/>
                <w:szCs w:val="22"/>
                <w:lang w:eastAsia="tr-TR"/>
              </w:rPr>
              <w:t>Tif</w:t>
            </w:r>
            <w:proofErr w:type="spellEnd"/>
            <w:r w:rsidRPr="0032081C">
              <w:rPr>
                <w:rFonts w:ascii="Times New Roman" w:eastAsia="Calibri" w:hAnsi="Times New Roman"/>
                <w:bCs/>
                <w:sz w:val="22"/>
                <w:szCs w:val="22"/>
                <w:lang w:eastAsia="tr-TR"/>
              </w:rPr>
              <w:t xml:space="preserve"> Giriş Çıkış Zimmetleme Yılsonu İşlemleri </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Yıl Boyu</w:t>
            </w:r>
          </w:p>
          <w:p w:rsidR="008364C5" w:rsidRDefault="008364C5" w:rsidP="0032081C">
            <w:pPr>
              <w:rPr>
                <w:rFonts w:ascii="Times New Roman" w:eastAsia="Calibri" w:hAnsi="Times New Roman"/>
                <w:bCs/>
                <w:sz w:val="22"/>
                <w:szCs w:val="22"/>
                <w:lang w:eastAsia="tr-TR"/>
              </w:rPr>
            </w:pPr>
          </w:p>
          <w:p w:rsidR="008364C5" w:rsidRDefault="008364C5"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p>
        </w:tc>
      </w:tr>
      <w:tr w:rsidR="0032081C" w:rsidRPr="0032081C" w:rsidTr="008364C5">
        <w:trPr>
          <w:trHeight w:val="195"/>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20 </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Ödemeler</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Fatura(Elektrik, </w:t>
            </w:r>
            <w:proofErr w:type="gramStart"/>
            <w:r w:rsidRPr="0032081C">
              <w:rPr>
                <w:rFonts w:ascii="Times New Roman" w:eastAsia="Calibri" w:hAnsi="Times New Roman"/>
                <w:bCs/>
                <w:sz w:val="22"/>
                <w:szCs w:val="22"/>
                <w:lang w:eastAsia="tr-TR"/>
              </w:rPr>
              <w:t>Su , Doğalgaz</w:t>
            </w:r>
            <w:proofErr w:type="gramEnd"/>
            <w:r w:rsidRPr="0032081C">
              <w:rPr>
                <w:rFonts w:ascii="Times New Roman" w:eastAsia="Calibri" w:hAnsi="Times New Roman"/>
                <w:bCs/>
                <w:sz w:val="22"/>
                <w:szCs w:val="22"/>
                <w:lang w:eastAsia="tr-TR"/>
              </w:rPr>
              <w:t>, Telefon vb.)</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Yıl Boyu</w:t>
            </w:r>
          </w:p>
        </w:tc>
      </w:tr>
      <w:tr w:rsidR="0032081C" w:rsidRPr="0032081C" w:rsidTr="008364C5">
        <w:trPr>
          <w:trHeight w:val="195"/>
        </w:trPr>
        <w:tc>
          <w:tcPr>
            <w:tcW w:w="851"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21</w:t>
            </w:r>
          </w:p>
        </w:tc>
        <w:tc>
          <w:tcPr>
            <w:tcW w:w="3567"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E -Okul İşlemleri</w:t>
            </w:r>
          </w:p>
        </w:tc>
        <w:tc>
          <w:tcPr>
            <w:tcW w:w="5080"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M.E.B belirtilen tarihlerde girişlerin yapılarak, çıktıların alınması Öğrenci Gelişim Raporlarının Hazırlanması/ Katılım Belgesi/Öğrenci Kayıt İşlemleri</w:t>
            </w:r>
          </w:p>
        </w:tc>
        <w:tc>
          <w:tcPr>
            <w:tcW w:w="2690" w:type="dxa"/>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Okul Müdürü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Tüm Öğretmenler</w:t>
            </w:r>
          </w:p>
        </w:tc>
        <w:tc>
          <w:tcPr>
            <w:tcW w:w="1846" w:type="dxa"/>
          </w:tcPr>
          <w:p w:rsidR="0032081C" w:rsidRPr="0032081C" w:rsidRDefault="00B575D1" w:rsidP="0032081C">
            <w:pPr>
              <w:rPr>
                <w:rFonts w:ascii="Times New Roman" w:eastAsia="Calibri" w:hAnsi="Times New Roman"/>
                <w:bCs/>
                <w:sz w:val="22"/>
                <w:szCs w:val="22"/>
                <w:lang w:eastAsia="tr-TR"/>
              </w:rPr>
            </w:pPr>
            <w:r>
              <w:rPr>
                <w:rFonts w:ascii="Times New Roman" w:eastAsia="Calibri" w:hAnsi="Times New Roman"/>
                <w:bCs/>
                <w:sz w:val="22"/>
                <w:szCs w:val="22"/>
                <w:lang w:eastAsia="tr-TR"/>
              </w:rPr>
              <w:t>Gülşah ÇELEBİ</w:t>
            </w:r>
          </w:p>
        </w:tc>
        <w:tc>
          <w:tcPr>
            <w:tcW w:w="1555" w:type="dxa"/>
            <w:vAlign w:val="center"/>
          </w:tcPr>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Bakanlıkça belirtilen tarihlerde ve yıl boyu</w:t>
            </w:r>
          </w:p>
        </w:tc>
      </w:tr>
    </w:tbl>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ab/>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32081C" w:rsidRPr="0032081C" w:rsidRDefault="0032081C" w:rsidP="0032081C">
      <w:pPr>
        <w:rPr>
          <w:rFonts w:ascii="Times New Roman" w:eastAsia="Calibri" w:hAnsi="Times New Roman"/>
          <w:bCs/>
          <w:sz w:val="22"/>
          <w:szCs w:val="22"/>
          <w:lang w:eastAsia="tr-TR"/>
        </w:rPr>
      </w:pP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İlk Müracaat </w:t>
      </w:r>
      <w:proofErr w:type="gramStart"/>
      <w:r w:rsidRPr="0032081C">
        <w:rPr>
          <w:rFonts w:ascii="Times New Roman" w:eastAsia="Calibri" w:hAnsi="Times New Roman"/>
          <w:bCs/>
          <w:sz w:val="22"/>
          <w:szCs w:val="22"/>
          <w:lang w:eastAsia="tr-TR"/>
        </w:rPr>
        <w:t xml:space="preserve">Yeri           </w:t>
      </w:r>
      <w:r>
        <w:rPr>
          <w:rFonts w:ascii="Times New Roman" w:eastAsia="Calibri" w:hAnsi="Times New Roman"/>
          <w:bCs/>
          <w:sz w:val="22"/>
          <w:szCs w:val="22"/>
          <w:lang w:eastAsia="tr-TR"/>
        </w:rPr>
        <w:t xml:space="preserve"> </w:t>
      </w:r>
      <w:r w:rsidRPr="0032081C">
        <w:rPr>
          <w:rFonts w:ascii="Times New Roman" w:eastAsia="Calibri" w:hAnsi="Times New Roman"/>
          <w:bCs/>
          <w:sz w:val="22"/>
          <w:szCs w:val="22"/>
          <w:lang w:eastAsia="tr-TR"/>
        </w:rPr>
        <w:t>: Gedikkaya</w:t>
      </w:r>
      <w:proofErr w:type="gramEnd"/>
      <w:r w:rsidRPr="0032081C">
        <w:rPr>
          <w:rFonts w:ascii="Times New Roman" w:eastAsia="Calibri" w:hAnsi="Times New Roman"/>
          <w:bCs/>
          <w:sz w:val="22"/>
          <w:szCs w:val="22"/>
          <w:lang w:eastAsia="tr-TR"/>
        </w:rPr>
        <w:t xml:space="preserve"> Anaokulu Müdürlüğü</w:t>
      </w:r>
      <w:r w:rsidRPr="0032081C">
        <w:rPr>
          <w:rFonts w:ascii="Times New Roman" w:eastAsia="Calibri" w:hAnsi="Times New Roman"/>
          <w:bCs/>
          <w:sz w:val="22"/>
          <w:szCs w:val="22"/>
          <w:lang w:eastAsia="tr-TR"/>
        </w:rPr>
        <w:tab/>
        <w:t xml:space="preserve">                                                                              </w:t>
      </w:r>
      <w:r>
        <w:rPr>
          <w:rFonts w:ascii="Times New Roman" w:eastAsia="Calibri" w:hAnsi="Times New Roman"/>
          <w:bCs/>
          <w:sz w:val="22"/>
          <w:szCs w:val="22"/>
          <w:lang w:eastAsia="tr-TR"/>
        </w:rPr>
        <w:t xml:space="preserve">     </w:t>
      </w:r>
      <w:r w:rsidRPr="0032081C">
        <w:rPr>
          <w:rFonts w:ascii="Times New Roman" w:eastAsia="Calibri" w:hAnsi="Times New Roman"/>
          <w:bCs/>
          <w:sz w:val="22"/>
          <w:szCs w:val="22"/>
          <w:lang w:eastAsia="tr-TR"/>
        </w:rPr>
        <w:t xml:space="preserve">  İkinci Müracaat Yer   :İl Milli Eğitim Müdürlüğü</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İsim</w:t>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t xml:space="preserve">: </w:t>
      </w:r>
      <w:r w:rsidR="00B575D1">
        <w:rPr>
          <w:rFonts w:ascii="Times New Roman" w:eastAsia="Calibri" w:hAnsi="Times New Roman"/>
          <w:bCs/>
          <w:sz w:val="22"/>
          <w:szCs w:val="22"/>
          <w:lang w:eastAsia="tr-TR"/>
        </w:rPr>
        <w:t>Gülşah ÇELEBİ</w:t>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t xml:space="preserve">                                                           İsim           </w:t>
      </w:r>
      <w:r w:rsidRPr="0032081C">
        <w:rPr>
          <w:rFonts w:ascii="Times New Roman" w:eastAsia="Calibri" w:hAnsi="Times New Roman"/>
          <w:bCs/>
          <w:sz w:val="22"/>
          <w:szCs w:val="22"/>
          <w:lang w:eastAsia="tr-TR"/>
        </w:rPr>
        <w:tab/>
        <w:t xml:space="preserve">           :Ergin AYBAR</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Unvan</w:t>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t xml:space="preserve">: Okul Müdürü </w:t>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t xml:space="preserve">                                                                         Unvan</w:t>
      </w:r>
      <w:r w:rsidRPr="0032081C">
        <w:rPr>
          <w:rFonts w:ascii="Times New Roman" w:eastAsia="Calibri" w:hAnsi="Times New Roman"/>
          <w:bCs/>
          <w:sz w:val="22"/>
          <w:szCs w:val="22"/>
          <w:lang w:eastAsia="tr-TR"/>
        </w:rPr>
        <w:tab/>
        <w:t xml:space="preserve">          : İl Milli Eğitim Müdür yardımcısı</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Adres</w:t>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t>: Gedikkaya Mah. Şehit İsa Yüksel Sok</w:t>
      </w:r>
    </w:p>
    <w:p w:rsidR="0032081C" w:rsidRPr="0032081C" w:rsidRDefault="0032081C" w:rsidP="0032081C">
      <w:pPr>
        <w:rPr>
          <w:rFonts w:ascii="Times New Roman" w:eastAsia="Calibri" w:hAnsi="Times New Roman"/>
          <w:bCs/>
          <w:sz w:val="22"/>
          <w:szCs w:val="22"/>
          <w:lang w:eastAsia="tr-TR"/>
        </w:rPr>
      </w:pPr>
      <w:r w:rsidRPr="0032081C">
        <w:rPr>
          <w:rFonts w:ascii="Times New Roman" w:eastAsia="Calibri" w:hAnsi="Times New Roman"/>
          <w:bCs/>
          <w:sz w:val="22"/>
          <w:szCs w:val="22"/>
          <w:lang w:eastAsia="tr-TR"/>
        </w:rPr>
        <w:t xml:space="preserve">                                              No.28              Giresun/Merkez</w:t>
      </w:r>
    </w:p>
    <w:p w:rsidR="0032081C" w:rsidRPr="0032081C" w:rsidRDefault="0032081C" w:rsidP="0032081C">
      <w:pPr>
        <w:rPr>
          <w:rFonts w:ascii="Times New Roman" w:eastAsia="Calibri" w:hAnsi="Times New Roman"/>
          <w:bCs/>
          <w:sz w:val="22"/>
          <w:szCs w:val="22"/>
          <w:lang w:eastAsia="tr-TR"/>
        </w:rPr>
      </w:pPr>
      <w:proofErr w:type="gramStart"/>
      <w:r w:rsidRPr="0032081C">
        <w:rPr>
          <w:rFonts w:ascii="Times New Roman" w:eastAsia="Calibri" w:hAnsi="Times New Roman"/>
          <w:bCs/>
          <w:sz w:val="22"/>
          <w:szCs w:val="22"/>
          <w:lang w:eastAsia="tr-TR"/>
        </w:rPr>
        <w:t>Tel                                  : 0</w:t>
      </w:r>
      <w:proofErr w:type="gramEnd"/>
      <w:r w:rsidRPr="0032081C">
        <w:rPr>
          <w:rFonts w:ascii="Times New Roman" w:eastAsia="Calibri" w:hAnsi="Times New Roman"/>
          <w:bCs/>
          <w:sz w:val="22"/>
          <w:szCs w:val="22"/>
          <w:lang w:eastAsia="tr-TR"/>
        </w:rPr>
        <w:t>(454) 2020038</w:t>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t xml:space="preserve">             </w:t>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r>
      <w:r w:rsidRPr="0032081C">
        <w:rPr>
          <w:rFonts w:ascii="Times New Roman" w:eastAsia="Calibri" w:hAnsi="Times New Roman"/>
          <w:bCs/>
          <w:sz w:val="22"/>
          <w:szCs w:val="22"/>
          <w:lang w:eastAsia="tr-TR"/>
        </w:rPr>
        <w:tab/>
        <w:t xml:space="preserve"> </w:t>
      </w:r>
    </w:p>
    <w:p w:rsidR="00C940D7" w:rsidRPr="0032081C" w:rsidRDefault="00C940D7" w:rsidP="0032081C"/>
    <w:sectPr w:rsidR="00C940D7" w:rsidRPr="0032081C" w:rsidSect="0032081C">
      <w:headerReference w:type="even" r:id="rId8"/>
      <w:headerReference w:type="default" r:id="rId9"/>
      <w:footerReference w:type="even" r:id="rId10"/>
      <w:footerReference w:type="default" r:id="rId11"/>
      <w:pgSz w:w="16838" w:h="11906" w:orient="landscape" w:code="9"/>
      <w:pgMar w:top="851" w:right="425" w:bottom="1134" w:left="930"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5E4" w:rsidRDefault="00AF05E4">
      <w:r>
        <w:separator/>
      </w:r>
    </w:p>
  </w:endnote>
  <w:endnote w:type="continuationSeparator" w:id="0">
    <w:p w:rsidR="00AF05E4" w:rsidRDefault="00AF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rsidP="00A66EC6">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5E4" w:rsidRDefault="00AF05E4">
      <w:r>
        <w:separator/>
      </w:r>
    </w:p>
  </w:footnote>
  <w:footnote w:type="continuationSeparator" w:id="0">
    <w:p w:rsidR="00AF05E4" w:rsidRDefault="00AF05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9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20"/>
      <w:gridCol w:w="10938"/>
      <w:gridCol w:w="2835"/>
    </w:tblGrid>
    <w:tr w:rsidR="00960B88" w:rsidRPr="007E57D7" w:rsidTr="0041117C">
      <w:trPr>
        <w:trHeight w:val="853"/>
        <w:tblHeader/>
      </w:trPr>
      <w:tc>
        <w:tcPr>
          <w:tcW w:w="1820" w:type="dxa"/>
          <w:vMerge w:val="restart"/>
          <w:vAlign w:val="center"/>
        </w:tcPr>
        <w:p w:rsidR="00960B88" w:rsidRPr="007E57D7" w:rsidRDefault="00095938" w:rsidP="00960B88">
          <w:pPr>
            <w:rPr>
              <w:rFonts w:ascii="Times New Roman" w:hAnsi="Times New Roman"/>
              <w:sz w:val="20"/>
            </w:rPr>
          </w:pPr>
          <w:r>
            <w:rPr>
              <w:noProof/>
              <w:lang w:eastAsia="tr-TR"/>
            </w:rPr>
            <w:drawing>
              <wp:inline distT="0" distB="0" distL="0" distR="0" wp14:anchorId="643615FC" wp14:editId="09F64894">
                <wp:extent cx="1104900" cy="1152525"/>
                <wp:effectExtent l="0" t="0" r="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104900" cy="1152525"/>
                        </a:xfrm>
                        <a:prstGeom prst="rect">
                          <a:avLst/>
                        </a:prstGeom>
                      </pic:spPr>
                    </pic:pic>
                  </a:graphicData>
                </a:graphic>
              </wp:inline>
            </w:drawing>
          </w:r>
        </w:p>
      </w:tc>
      <w:tc>
        <w:tcPr>
          <w:tcW w:w="10938" w:type="dxa"/>
          <w:vAlign w:val="center"/>
        </w:tcPr>
        <w:p w:rsidR="00960B88" w:rsidRPr="0032081C" w:rsidRDefault="003126DE" w:rsidP="00960B88">
          <w:pPr>
            <w:jc w:val="center"/>
            <w:rPr>
              <w:rFonts w:ascii="Times New Roman" w:hAnsi="Times New Roman"/>
              <w:b/>
              <w:szCs w:val="24"/>
            </w:rPr>
          </w:pPr>
          <w:r w:rsidRPr="0032081C">
            <w:rPr>
              <w:rFonts w:ascii="Times New Roman" w:hAnsi="Times New Roman"/>
              <w:b/>
              <w:szCs w:val="24"/>
            </w:rPr>
            <w:t xml:space="preserve">GİRESUN İL MİLLİ EĞİTİM MÜDÜRLÜĞÜ </w:t>
          </w:r>
        </w:p>
        <w:p w:rsidR="00960B88" w:rsidRPr="0052599F" w:rsidRDefault="0052599F" w:rsidP="00960B88">
          <w:pPr>
            <w:jc w:val="center"/>
            <w:rPr>
              <w:rFonts w:ascii="Times New Roman" w:hAnsi="Times New Roman"/>
              <w:b/>
              <w:sz w:val="20"/>
            </w:rPr>
          </w:pPr>
          <w:r w:rsidRPr="0032081C">
            <w:rPr>
              <w:rFonts w:ascii="Times New Roman" w:hAnsi="Times New Roman"/>
              <w:b/>
              <w:szCs w:val="24"/>
            </w:rPr>
            <w:t xml:space="preserve">Gedikkaya </w:t>
          </w:r>
          <w:r w:rsidR="00E50395" w:rsidRPr="0032081C">
            <w:rPr>
              <w:rFonts w:ascii="Times New Roman" w:hAnsi="Times New Roman"/>
              <w:b/>
              <w:szCs w:val="24"/>
            </w:rPr>
            <w:t>Anaokulu</w:t>
          </w:r>
          <w:r w:rsidRPr="0032081C">
            <w:rPr>
              <w:rFonts w:ascii="Times New Roman" w:hAnsi="Times New Roman"/>
              <w:b/>
              <w:szCs w:val="24"/>
            </w:rPr>
            <w:t xml:space="preserve"> Müdürlüğü</w:t>
          </w:r>
        </w:p>
      </w:tc>
      <w:tc>
        <w:tcPr>
          <w:tcW w:w="2835"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p>
        <w:p w:rsidR="0032081C"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Revizyon Tarihi:  </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w:t>
          </w:r>
        </w:p>
        <w:p w:rsidR="00960B88" w:rsidRPr="007E57D7" w:rsidRDefault="0032081C" w:rsidP="003126DE">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Kurum Kodu:974890</w:t>
          </w:r>
          <w:r w:rsidR="00960B88" w:rsidRPr="007E57D7">
            <w:rPr>
              <w:rFonts w:ascii="Times New Roman" w:hAnsi="Times New Roman"/>
              <w:noProof/>
              <w:position w:val="-28"/>
              <w:sz w:val="20"/>
            </w:rPr>
            <w:t xml:space="preserve"> </w:t>
          </w:r>
        </w:p>
      </w:tc>
    </w:tr>
    <w:tr w:rsidR="00960B88" w:rsidRPr="007E57D7" w:rsidTr="0041117C">
      <w:trPr>
        <w:trHeight w:val="690"/>
        <w:tblHeader/>
      </w:trPr>
      <w:tc>
        <w:tcPr>
          <w:tcW w:w="1820" w:type="dxa"/>
          <w:vMerge/>
          <w:vAlign w:val="center"/>
        </w:tcPr>
        <w:p w:rsidR="00960B88" w:rsidRPr="007E57D7" w:rsidRDefault="00960B88" w:rsidP="003A695E">
          <w:pPr>
            <w:jc w:val="right"/>
            <w:rPr>
              <w:rFonts w:ascii="Times New Roman" w:hAnsi="Times New Roman"/>
              <w:sz w:val="20"/>
            </w:rPr>
          </w:pPr>
        </w:p>
      </w:tc>
      <w:tc>
        <w:tcPr>
          <w:tcW w:w="10938" w:type="dxa"/>
          <w:vAlign w:val="center"/>
        </w:tcPr>
        <w:p w:rsidR="00960B88" w:rsidRPr="0032081C" w:rsidRDefault="0032081C" w:rsidP="00661B39">
          <w:pPr>
            <w:jc w:val="center"/>
            <w:rPr>
              <w:rFonts w:ascii="Times New Roman" w:hAnsi="Times New Roman"/>
              <w:b/>
              <w:sz w:val="28"/>
              <w:szCs w:val="28"/>
            </w:rPr>
          </w:pPr>
          <w:r w:rsidRPr="0032081C">
            <w:rPr>
              <w:rFonts w:ascii="Times New Roman" w:hAnsi="Times New Roman"/>
              <w:b/>
              <w:sz w:val="28"/>
              <w:szCs w:val="28"/>
            </w:rPr>
            <w:t>HİZMET STANDARTLARI TABLOSU</w:t>
          </w:r>
        </w:p>
      </w:tc>
      <w:tc>
        <w:tcPr>
          <w:tcW w:w="2835"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0FB67B1B"/>
    <w:multiLevelType w:val="hybridMultilevel"/>
    <w:tmpl w:val="5B3A336E"/>
    <w:lvl w:ilvl="0" w:tplc="5E02CF5E">
      <w:start w:val="1"/>
      <w:numFmt w:val="decimal"/>
      <w:lvlText w:val="%1."/>
      <w:lvlJc w:val="left"/>
      <w:pPr>
        <w:tabs>
          <w:tab w:val="num" w:pos="360"/>
        </w:tabs>
        <w:ind w:left="360" w:hanging="360"/>
      </w:pPr>
      <w:rPr>
        <w:rFonts w:ascii="Times New Roman" w:eastAsia="Times New Roman" w:hAnsi="Times New Roman" w:cs="Times New Roman"/>
        <w:b/>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4"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7D24CA9"/>
    <w:multiLevelType w:val="hybridMultilevel"/>
    <w:tmpl w:val="9C562D0A"/>
    <w:lvl w:ilvl="0" w:tplc="F6025698">
      <w:start w:val="1"/>
      <w:numFmt w:val="decimal"/>
      <w:lvlText w:val="%1."/>
      <w:lvlJc w:val="left"/>
      <w:pPr>
        <w:tabs>
          <w:tab w:val="num" w:pos="360"/>
        </w:tabs>
        <w:ind w:left="360" w:hanging="360"/>
      </w:pPr>
      <w:rPr>
        <w:rFonts w:ascii="Arial" w:hAnsi="Arial" w:cs="Times New Roman" w:hint="default"/>
        <w:b/>
        <w:i w:val="0"/>
        <w:sz w:val="24"/>
      </w:rPr>
    </w:lvl>
    <w:lvl w:ilvl="1" w:tplc="041F0019">
      <w:start w:val="1"/>
      <w:numFmt w:val="decimal"/>
      <w:lvlText w:val="%2."/>
      <w:lvlJc w:val="left"/>
      <w:pPr>
        <w:tabs>
          <w:tab w:val="num" w:pos="1156"/>
        </w:tabs>
        <w:ind w:left="1156" w:hanging="360"/>
      </w:pPr>
    </w:lvl>
    <w:lvl w:ilvl="2" w:tplc="041F001B">
      <w:start w:val="1"/>
      <w:numFmt w:val="decimal"/>
      <w:lvlText w:val="%3."/>
      <w:lvlJc w:val="left"/>
      <w:pPr>
        <w:tabs>
          <w:tab w:val="num" w:pos="1876"/>
        </w:tabs>
        <w:ind w:left="1876" w:hanging="360"/>
      </w:pPr>
    </w:lvl>
    <w:lvl w:ilvl="3" w:tplc="041F000F">
      <w:start w:val="1"/>
      <w:numFmt w:val="decimal"/>
      <w:lvlText w:val="%4."/>
      <w:lvlJc w:val="left"/>
      <w:pPr>
        <w:tabs>
          <w:tab w:val="num" w:pos="2596"/>
        </w:tabs>
        <w:ind w:left="2596" w:hanging="360"/>
      </w:pPr>
    </w:lvl>
    <w:lvl w:ilvl="4" w:tplc="041F0019">
      <w:start w:val="1"/>
      <w:numFmt w:val="decimal"/>
      <w:lvlText w:val="%5."/>
      <w:lvlJc w:val="left"/>
      <w:pPr>
        <w:tabs>
          <w:tab w:val="num" w:pos="3316"/>
        </w:tabs>
        <w:ind w:left="3316" w:hanging="360"/>
      </w:pPr>
    </w:lvl>
    <w:lvl w:ilvl="5" w:tplc="041F001B">
      <w:start w:val="1"/>
      <w:numFmt w:val="decimal"/>
      <w:lvlText w:val="%6."/>
      <w:lvlJc w:val="left"/>
      <w:pPr>
        <w:tabs>
          <w:tab w:val="num" w:pos="4036"/>
        </w:tabs>
        <w:ind w:left="4036" w:hanging="360"/>
      </w:pPr>
    </w:lvl>
    <w:lvl w:ilvl="6" w:tplc="041F000F">
      <w:start w:val="1"/>
      <w:numFmt w:val="decimal"/>
      <w:lvlText w:val="%7."/>
      <w:lvlJc w:val="left"/>
      <w:pPr>
        <w:tabs>
          <w:tab w:val="num" w:pos="4756"/>
        </w:tabs>
        <w:ind w:left="4756" w:hanging="360"/>
      </w:pPr>
    </w:lvl>
    <w:lvl w:ilvl="7" w:tplc="041F0019">
      <w:start w:val="1"/>
      <w:numFmt w:val="decimal"/>
      <w:lvlText w:val="%8."/>
      <w:lvlJc w:val="left"/>
      <w:pPr>
        <w:tabs>
          <w:tab w:val="num" w:pos="5476"/>
        </w:tabs>
        <w:ind w:left="5476" w:hanging="360"/>
      </w:pPr>
    </w:lvl>
    <w:lvl w:ilvl="8" w:tplc="041F001B">
      <w:start w:val="1"/>
      <w:numFmt w:val="decimal"/>
      <w:lvlText w:val="%9."/>
      <w:lvlJc w:val="left"/>
      <w:pPr>
        <w:tabs>
          <w:tab w:val="num" w:pos="6196"/>
        </w:tabs>
        <w:ind w:left="6196" w:hanging="360"/>
      </w:pPr>
    </w:lvl>
  </w:abstractNum>
  <w:abstractNum w:abstractNumId="7"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4"/>
  </w:num>
  <w:num w:numId="5">
    <w:abstractNumId w:val="9"/>
  </w:num>
  <w:num w:numId="6">
    <w:abstractNumId w:val="13"/>
  </w:num>
  <w:num w:numId="7">
    <w:abstractNumId w:val="7"/>
  </w:num>
  <w:num w:numId="8">
    <w:abstractNumId w:val="12"/>
  </w:num>
  <w:num w:numId="9">
    <w:abstractNumId w:val="11"/>
  </w:num>
  <w:num w:numId="10">
    <w:abstractNumId w:val="0"/>
  </w:num>
  <w:num w:numId="11">
    <w:abstractNumId w:val="5"/>
  </w:num>
  <w:num w:numId="12">
    <w:abstractNumId w:val="14"/>
  </w:num>
  <w:num w:numId="13">
    <w:abstractNumId w:val="16"/>
  </w:num>
  <w:num w:numId="14">
    <w:abstractNumId w:val="15"/>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1703E"/>
    <w:rsid w:val="000275B2"/>
    <w:rsid w:val="00061104"/>
    <w:rsid w:val="000642ED"/>
    <w:rsid w:val="00076E64"/>
    <w:rsid w:val="00095938"/>
    <w:rsid w:val="000A4474"/>
    <w:rsid w:val="000B7CF3"/>
    <w:rsid w:val="000D1503"/>
    <w:rsid w:val="000D54D9"/>
    <w:rsid w:val="000F1A60"/>
    <w:rsid w:val="00122899"/>
    <w:rsid w:val="00136CD1"/>
    <w:rsid w:val="00143F33"/>
    <w:rsid w:val="0014403E"/>
    <w:rsid w:val="00145D13"/>
    <w:rsid w:val="001D55D5"/>
    <w:rsid w:val="001F5C66"/>
    <w:rsid w:val="00206246"/>
    <w:rsid w:val="00227BD7"/>
    <w:rsid w:val="002321A1"/>
    <w:rsid w:val="00254DBF"/>
    <w:rsid w:val="00265345"/>
    <w:rsid w:val="002710E1"/>
    <w:rsid w:val="00282D2F"/>
    <w:rsid w:val="00285166"/>
    <w:rsid w:val="00296AB0"/>
    <w:rsid w:val="002A2AF9"/>
    <w:rsid w:val="002E2FF0"/>
    <w:rsid w:val="002E79DC"/>
    <w:rsid w:val="003126DE"/>
    <w:rsid w:val="0032081C"/>
    <w:rsid w:val="00324011"/>
    <w:rsid w:val="0033030E"/>
    <w:rsid w:val="00342A22"/>
    <w:rsid w:val="00365FB6"/>
    <w:rsid w:val="00367BBB"/>
    <w:rsid w:val="0039467D"/>
    <w:rsid w:val="003A695E"/>
    <w:rsid w:val="003B0473"/>
    <w:rsid w:val="003C74CB"/>
    <w:rsid w:val="003D3992"/>
    <w:rsid w:val="003D5E35"/>
    <w:rsid w:val="003E192B"/>
    <w:rsid w:val="004036C7"/>
    <w:rsid w:val="0041117C"/>
    <w:rsid w:val="0044445B"/>
    <w:rsid w:val="00450B49"/>
    <w:rsid w:val="0045324F"/>
    <w:rsid w:val="00465982"/>
    <w:rsid w:val="0048007E"/>
    <w:rsid w:val="00492053"/>
    <w:rsid w:val="00496171"/>
    <w:rsid w:val="0049621B"/>
    <w:rsid w:val="004B01CE"/>
    <w:rsid w:val="004C2073"/>
    <w:rsid w:val="004D5EF3"/>
    <w:rsid w:val="004E3300"/>
    <w:rsid w:val="00521A4A"/>
    <w:rsid w:val="00524034"/>
    <w:rsid w:val="0052599F"/>
    <w:rsid w:val="0054640B"/>
    <w:rsid w:val="0056141D"/>
    <w:rsid w:val="005977A7"/>
    <w:rsid w:val="005B112C"/>
    <w:rsid w:val="005C2378"/>
    <w:rsid w:val="005E2673"/>
    <w:rsid w:val="005F1013"/>
    <w:rsid w:val="00612B3A"/>
    <w:rsid w:val="006239CA"/>
    <w:rsid w:val="00645913"/>
    <w:rsid w:val="0066050B"/>
    <w:rsid w:val="00661B39"/>
    <w:rsid w:val="0067568F"/>
    <w:rsid w:val="006766F1"/>
    <w:rsid w:val="006B6F54"/>
    <w:rsid w:val="006D1821"/>
    <w:rsid w:val="006D6884"/>
    <w:rsid w:val="006D6CDC"/>
    <w:rsid w:val="006E2E3E"/>
    <w:rsid w:val="006F0EE8"/>
    <w:rsid w:val="006F1298"/>
    <w:rsid w:val="006F3C80"/>
    <w:rsid w:val="006F6120"/>
    <w:rsid w:val="00707672"/>
    <w:rsid w:val="00707F57"/>
    <w:rsid w:val="00733B15"/>
    <w:rsid w:val="007458CA"/>
    <w:rsid w:val="007626A6"/>
    <w:rsid w:val="00776890"/>
    <w:rsid w:val="007D3B89"/>
    <w:rsid w:val="007E57D7"/>
    <w:rsid w:val="007E6DBB"/>
    <w:rsid w:val="007F55A5"/>
    <w:rsid w:val="0080362E"/>
    <w:rsid w:val="00807898"/>
    <w:rsid w:val="008173B3"/>
    <w:rsid w:val="00832215"/>
    <w:rsid w:val="008356B9"/>
    <w:rsid w:val="008364C5"/>
    <w:rsid w:val="00846862"/>
    <w:rsid w:val="008B2DE8"/>
    <w:rsid w:val="008B395A"/>
    <w:rsid w:val="00917D41"/>
    <w:rsid w:val="009601FC"/>
    <w:rsid w:val="00960B88"/>
    <w:rsid w:val="00961AFA"/>
    <w:rsid w:val="00980661"/>
    <w:rsid w:val="00982A3E"/>
    <w:rsid w:val="00991BE8"/>
    <w:rsid w:val="009D2672"/>
    <w:rsid w:val="009D5AEA"/>
    <w:rsid w:val="009E1B63"/>
    <w:rsid w:val="009F65ED"/>
    <w:rsid w:val="00A12F46"/>
    <w:rsid w:val="00A532A6"/>
    <w:rsid w:val="00A657AB"/>
    <w:rsid w:val="00A66EC6"/>
    <w:rsid w:val="00A76B95"/>
    <w:rsid w:val="00A86108"/>
    <w:rsid w:val="00A92ED9"/>
    <w:rsid w:val="00AA6846"/>
    <w:rsid w:val="00AB2C16"/>
    <w:rsid w:val="00AB6964"/>
    <w:rsid w:val="00AB7EE7"/>
    <w:rsid w:val="00AD77A5"/>
    <w:rsid w:val="00AF05E4"/>
    <w:rsid w:val="00AF72A2"/>
    <w:rsid w:val="00B10153"/>
    <w:rsid w:val="00B12354"/>
    <w:rsid w:val="00B12BD7"/>
    <w:rsid w:val="00B307A2"/>
    <w:rsid w:val="00B45026"/>
    <w:rsid w:val="00B575D1"/>
    <w:rsid w:val="00B6742A"/>
    <w:rsid w:val="00B8479A"/>
    <w:rsid w:val="00BA0BCB"/>
    <w:rsid w:val="00BB0DA7"/>
    <w:rsid w:val="00BC4DCC"/>
    <w:rsid w:val="00BE2E6D"/>
    <w:rsid w:val="00BF038E"/>
    <w:rsid w:val="00C436F8"/>
    <w:rsid w:val="00C8067C"/>
    <w:rsid w:val="00C84FF6"/>
    <w:rsid w:val="00C940D7"/>
    <w:rsid w:val="00C941AD"/>
    <w:rsid w:val="00C9575D"/>
    <w:rsid w:val="00CA42BC"/>
    <w:rsid w:val="00CB4A93"/>
    <w:rsid w:val="00CD7B6B"/>
    <w:rsid w:val="00CF6068"/>
    <w:rsid w:val="00D3719C"/>
    <w:rsid w:val="00D9542E"/>
    <w:rsid w:val="00DB324C"/>
    <w:rsid w:val="00DC18F4"/>
    <w:rsid w:val="00DD0B53"/>
    <w:rsid w:val="00DE5AEC"/>
    <w:rsid w:val="00E25345"/>
    <w:rsid w:val="00E404FE"/>
    <w:rsid w:val="00E46F80"/>
    <w:rsid w:val="00E50395"/>
    <w:rsid w:val="00E53B68"/>
    <w:rsid w:val="00E54933"/>
    <w:rsid w:val="00E678D5"/>
    <w:rsid w:val="00E80936"/>
    <w:rsid w:val="00EA7923"/>
    <w:rsid w:val="00EB6667"/>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0AD705-0759-4371-A894-2FFAEB12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9112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5429-B7D2-4543-A419-1721D935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ASUS</cp:lastModifiedBy>
  <cp:revision>2</cp:revision>
  <cp:lastPrinted>2024-10-09T08:23:00Z</cp:lastPrinted>
  <dcterms:created xsi:type="dcterms:W3CDTF">2024-10-21T06:57:00Z</dcterms:created>
  <dcterms:modified xsi:type="dcterms:W3CDTF">2024-10-21T06:57:00Z</dcterms:modified>
</cp:coreProperties>
</file>